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F7A9D" w14:textId="0E688C44" w:rsidR="00E3670D" w:rsidRPr="00311765" w:rsidRDefault="00362702" w:rsidP="0003381D">
      <w:pPr>
        <w:spacing w:line="276" w:lineRule="auto"/>
        <w:ind w:left="0"/>
        <w:jc w:val="center"/>
      </w:pPr>
      <w:r>
        <w:t>PROJETO DE LEI ORDINÁRIA Nº ____</w:t>
      </w:r>
      <w:r w:rsidR="00E3670D" w:rsidRPr="00311765">
        <w:t>/202</w:t>
      </w:r>
      <w:r w:rsidR="004C7BF5">
        <w:t>3</w:t>
      </w:r>
      <w:r w:rsidR="00E3670D" w:rsidRPr="00311765">
        <w:t xml:space="preserve"> - LEGISLATIVO</w:t>
      </w:r>
    </w:p>
    <w:p w14:paraId="662F9700" w14:textId="77777777" w:rsidR="00E3670D" w:rsidRPr="00F377D2" w:rsidRDefault="00E3670D" w:rsidP="0003381D">
      <w:pPr>
        <w:spacing w:line="276" w:lineRule="auto"/>
        <w:ind w:left="0"/>
        <w:jc w:val="center"/>
      </w:pPr>
    </w:p>
    <w:p w14:paraId="7EC85F3C" w14:textId="77777777" w:rsidR="00E3670D" w:rsidRDefault="00E3670D" w:rsidP="0003381D">
      <w:pPr>
        <w:spacing w:line="276" w:lineRule="auto"/>
        <w:ind w:left="0"/>
      </w:pPr>
    </w:p>
    <w:p w14:paraId="3C962E8C" w14:textId="38F95D86" w:rsidR="00E3670D" w:rsidRPr="00061E10" w:rsidRDefault="00E3670D" w:rsidP="0003381D">
      <w:pPr>
        <w:tabs>
          <w:tab w:val="left" w:pos="3402"/>
        </w:tabs>
        <w:ind w:left="4111"/>
        <w:jc w:val="both"/>
        <w:rPr>
          <w:b/>
          <w:bCs/>
          <w:sz w:val="22"/>
          <w:szCs w:val="22"/>
        </w:rPr>
      </w:pPr>
      <w:r w:rsidRPr="00061E10">
        <w:rPr>
          <w:b/>
          <w:bCs/>
          <w:sz w:val="22"/>
          <w:szCs w:val="22"/>
        </w:rPr>
        <w:t>Obriga os estabelecimentos comerciais, no âmbito do município de Santa Cruz do Capibaribe, que se utilizam de painel ou tela para chamada de clientes, a emitirem senhas impressas no método braile e a realizar a chamada de voz.</w:t>
      </w:r>
      <w:r w:rsidR="00061E10" w:rsidRPr="00061E10">
        <w:rPr>
          <w:b/>
          <w:bCs/>
          <w:sz w:val="22"/>
          <w:szCs w:val="22"/>
        </w:rPr>
        <w:t xml:space="preserve"> </w:t>
      </w:r>
    </w:p>
    <w:p w14:paraId="6884824E" w14:textId="77777777" w:rsidR="00E3670D" w:rsidRDefault="00E3670D" w:rsidP="0003381D">
      <w:pPr>
        <w:spacing w:line="276" w:lineRule="auto"/>
        <w:ind w:left="-851"/>
        <w:jc w:val="both"/>
      </w:pPr>
    </w:p>
    <w:p w14:paraId="3E87D52F" w14:textId="77777777" w:rsidR="00E3670D" w:rsidRDefault="00E3670D" w:rsidP="0003381D">
      <w:pPr>
        <w:spacing w:line="276" w:lineRule="auto"/>
        <w:ind w:left="-851"/>
        <w:jc w:val="both"/>
        <w:rPr>
          <w:sz w:val="26"/>
          <w:szCs w:val="26"/>
        </w:rPr>
      </w:pPr>
    </w:p>
    <w:p w14:paraId="7C0A46A9" w14:textId="77777777" w:rsidR="00E3670D" w:rsidRDefault="00E3670D" w:rsidP="0003381D">
      <w:pPr>
        <w:spacing w:line="276" w:lineRule="auto"/>
        <w:ind w:left="-851"/>
        <w:jc w:val="both"/>
        <w:rPr>
          <w:sz w:val="26"/>
          <w:szCs w:val="26"/>
        </w:rPr>
      </w:pPr>
    </w:p>
    <w:p w14:paraId="357F992A" w14:textId="7B23BB84" w:rsidR="0003381D" w:rsidRDefault="00E3670D" w:rsidP="00A011DA">
      <w:pPr>
        <w:ind w:left="0" w:firstLineChars="595" w:firstLine="1428"/>
        <w:jc w:val="both"/>
      </w:pPr>
      <w:r>
        <w:t xml:space="preserve">O Vereador, </w:t>
      </w:r>
      <w:r>
        <w:rPr>
          <w:b/>
          <w:bCs/>
        </w:rPr>
        <w:t>CARLOS VILLAGRAN DA SILVA</w:t>
      </w:r>
      <w:r>
        <w:t>, na qualidade de representante do Poder Legislativo de Santa Cruz do Capibaribe, estado de Pernambuco, no uso das suas atribuições legais, submete à apreciação dos Vereadores desta Casa, o seguinte Projeto de Lei:</w:t>
      </w:r>
    </w:p>
    <w:p w14:paraId="59D95681" w14:textId="77777777" w:rsidR="00E3670D" w:rsidRDefault="00E3670D" w:rsidP="00A011DA">
      <w:pPr>
        <w:ind w:left="0" w:firstLineChars="595" w:firstLine="1428"/>
        <w:jc w:val="both"/>
      </w:pPr>
    </w:p>
    <w:p w14:paraId="01D88B34" w14:textId="77777777" w:rsidR="00E3670D" w:rsidRDefault="00E3670D" w:rsidP="00A011DA">
      <w:pPr>
        <w:ind w:left="0" w:firstLineChars="595" w:firstLine="1434"/>
        <w:jc w:val="both"/>
      </w:pPr>
      <w:r w:rsidRPr="00602880">
        <w:rPr>
          <w:b/>
          <w:bCs/>
        </w:rPr>
        <w:t>Art. 1º</w:t>
      </w:r>
      <w:r>
        <w:t xml:space="preserve"> Os estabelecimentos comerciais, no âmbito de Santa Cruz do Capibaribe, que se utilizam de painel ou tela para chamada dos seus clientes, ficam obrigados a emitirem senhas impressas no método braile e a realizar a chamada de voz. </w:t>
      </w:r>
    </w:p>
    <w:p w14:paraId="3B0394B8" w14:textId="77777777" w:rsidR="00E3670D" w:rsidRDefault="00E3670D" w:rsidP="00A011DA">
      <w:pPr>
        <w:ind w:left="0" w:firstLineChars="595" w:firstLine="1428"/>
        <w:jc w:val="both"/>
      </w:pPr>
    </w:p>
    <w:p w14:paraId="136D3901" w14:textId="77777777" w:rsidR="00E3670D" w:rsidRDefault="00E3670D" w:rsidP="00A011DA">
      <w:pPr>
        <w:ind w:left="0" w:firstLineChars="595" w:firstLine="1434"/>
        <w:jc w:val="both"/>
      </w:pPr>
      <w:r w:rsidRPr="00602880">
        <w:rPr>
          <w:b/>
          <w:bCs/>
        </w:rPr>
        <w:t>Art. 2º</w:t>
      </w:r>
      <w:r>
        <w:t xml:space="preserve"> O estabelecimento comercial que descumprir o disposto nesta Lei estará sujeito às seguintes penalidades: </w:t>
      </w:r>
    </w:p>
    <w:p w14:paraId="6030985A" w14:textId="77777777" w:rsidR="00E3670D" w:rsidRDefault="00E3670D" w:rsidP="00A011DA">
      <w:pPr>
        <w:ind w:left="0" w:firstLineChars="595" w:firstLine="1428"/>
        <w:jc w:val="both"/>
      </w:pPr>
    </w:p>
    <w:p w14:paraId="4351AF5A" w14:textId="77777777" w:rsidR="00E3670D" w:rsidRDefault="00E3670D" w:rsidP="00A011DA">
      <w:pPr>
        <w:ind w:left="0" w:firstLineChars="595" w:firstLine="1434"/>
        <w:jc w:val="both"/>
      </w:pPr>
      <w:r w:rsidRPr="00976A49">
        <w:rPr>
          <w:b/>
          <w:bCs/>
        </w:rPr>
        <w:t>I -</w:t>
      </w:r>
      <w:r>
        <w:t xml:space="preserve"> Advertência, quando na primeira infração; dispondo de um prazo de 15 (quinze) dias para a regularização; e </w:t>
      </w:r>
    </w:p>
    <w:p w14:paraId="2FC0F6CC" w14:textId="77777777" w:rsidR="00E3670D" w:rsidRDefault="00E3670D" w:rsidP="00A011DA">
      <w:pPr>
        <w:ind w:left="0" w:firstLineChars="595" w:firstLine="1428"/>
        <w:jc w:val="both"/>
      </w:pPr>
    </w:p>
    <w:p w14:paraId="18C8C78E" w14:textId="77777777" w:rsidR="00E3670D" w:rsidRDefault="00E3670D" w:rsidP="00A011DA">
      <w:pPr>
        <w:ind w:left="0" w:firstLineChars="595" w:firstLine="1434"/>
        <w:jc w:val="both"/>
      </w:pPr>
      <w:r w:rsidRPr="00976A49">
        <w:rPr>
          <w:b/>
          <w:bCs/>
        </w:rPr>
        <w:t>II -</w:t>
      </w:r>
      <w:r>
        <w:t xml:space="preserve"> Multa no valor de R$ 1.000,00 (mil reais) a R$5.000,00 (cinco mil reais), a ser aplicada:</w:t>
      </w:r>
    </w:p>
    <w:p w14:paraId="699C4516" w14:textId="77777777" w:rsidR="00E3670D" w:rsidRDefault="00E3670D" w:rsidP="00A011DA">
      <w:pPr>
        <w:ind w:left="0" w:firstLineChars="595" w:firstLine="1428"/>
        <w:jc w:val="both"/>
      </w:pPr>
    </w:p>
    <w:p w14:paraId="2B13472B" w14:textId="77777777" w:rsidR="00E3670D" w:rsidRDefault="00E3670D" w:rsidP="00A011DA">
      <w:pPr>
        <w:ind w:left="0" w:firstLineChars="595" w:firstLine="1434"/>
        <w:jc w:val="both"/>
      </w:pPr>
      <w:r w:rsidRPr="00976A49">
        <w:rPr>
          <w:b/>
          <w:bCs/>
        </w:rPr>
        <w:t>a)</w:t>
      </w:r>
      <w:r>
        <w:t xml:space="preserve"> na segunda infração; ou </w:t>
      </w:r>
    </w:p>
    <w:p w14:paraId="1D9DFEDC" w14:textId="77777777" w:rsidR="00E3670D" w:rsidRDefault="00E3670D" w:rsidP="00A011DA">
      <w:pPr>
        <w:ind w:left="0" w:firstLineChars="595" w:firstLine="1428"/>
        <w:jc w:val="both"/>
      </w:pPr>
    </w:p>
    <w:p w14:paraId="1021B253" w14:textId="3606EB06" w:rsidR="00E3670D" w:rsidRPr="00E3670D" w:rsidRDefault="00E3670D" w:rsidP="00A011DA">
      <w:pPr>
        <w:ind w:left="0" w:firstLineChars="595" w:firstLine="1434"/>
        <w:jc w:val="both"/>
      </w:pPr>
      <w:r w:rsidRPr="00976A49">
        <w:rPr>
          <w:b/>
          <w:bCs/>
        </w:rPr>
        <w:t>b)</w:t>
      </w:r>
      <w:r>
        <w:t xml:space="preserve"> na inobservância do prazo estipulado no inciso I. </w:t>
      </w:r>
    </w:p>
    <w:p w14:paraId="77C2C289" w14:textId="77777777" w:rsidR="00E3670D" w:rsidRDefault="00E3670D" w:rsidP="00A011DA">
      <w:pPr>
        <w:ind w:left="0" w:firstLineChars="595" w:firstLine="1434"/>
        <w:jc w:val="both"/>
        <w:rPr>
          <w:b/>
          <w:bCs/>
        </w:rPr>
      </w:pPr>
    </w:p>
    <w:p w14:paraId="05ADFE4E" w14:textId="77777777" w:rsidR="00E3670D" w:rsidRDefault="00E3670D" w:rsidP="00A011DA">
      <w:pPr>
        <w:ind w:left="0" w:firstLineChars="595" w:firstLine="1434"/>
        <w:jc w:val="both"/>
      </w:pPr>
      <w:r w:rsidRPr="008F2886">
        <w:rPr>
          <w:b/>
          <w:bCs/>
        </w:rPr>
        <w:t>Parágrafo único</w:t>
      </w:r>
      <w:r>
        <w:t>. A multa de que trata o inciso II será atualizada anualmente pela variação do Índice Nacional de Preços ao Consumidor Amplo (IPCA), do ano anterior, apurado pelo Instituto Brasileiro de Geografia e Estatística (IBGE), sendo adotado o índice oficial que o suceder, no caso da extinção desse Índice.</w:t>
      </w:r>
    </w:p>
    <w:p w14:paraId="7F01A59D" w14:textId="77777777" w:rsidR="00E3670D" w:rsidRDefault="00E3670D" w:rsidP="00A011DA">
      <w:pPr>
        <w:ind w:left="0" w:firstLineChars="595" w:firstLine="1428"/>
        <w:jc w:val="both"/>
      </w:pPr>
    </w:p>
    <w:p w14:paraId="5426A3BF" w14:textId="67FA81AC" w:rsidR="00E3670D" w:rsidRDefault="00E3670D" w:rsidP="00A011DA">
      <w:pPr>
        <w:ind w:left="0" w:firstLineChars="595" w:firstLine="1434"/>
        <w:jc w:val="both"/>
      </w:pPr>
      <w:r w:rsidRPr="00976A49">
        <w:rPr>
          <w:b/>
          <w:bCs/>
        </w:rPr>
        <w:t>Art. 3º</w:t>
      </w:r>
      <w:r>
        <w:t xml:space="preserve"> Esta Lei entra em vigor na data de sua publicação oficial. </w:t>
      </w:r>
    </w:p>
    <w:p w14:paraId="085A6362" w14:textId="2C225EAC" w:rsidR="0003381D" w:rsidRDefault="0003381D" w:rsidP="0003381D">
      <w:pPr>
        <w:ind w:left="0" w:firstLineChars="595" w:firstLine="1428"/>
        <w:jc w:val="both"/>
      </w:pPr>
    </w:p>
    <w:p w14:paraId="4CEAA8BA" w14:textId="4CE7C849" w:rsidR="0003381D" w:rsidRDefault="0003381D" w:rsidP="0003381D">
      <w:pPr>
        <w:ind w:left="0" w:firstLineChars="595" w:firstLine="1428"/>
      </w:pPr>
      <w:r>
        <w:t xml:space="preserve">                      </w:t>
      </w:r>
      <w:r w:rsidR="00E3670D">
        <w:t>Sala das Sessões, 22 de agosto de 202</w:t>
      </w:r>
      <w:r w:rsidR="004C7BF5">
        <w:t>3</w:t>
      </w:r>
      <w:r w:rsidR="00E3670D">
        <w:t>.</w:t>
      </w:r>
    </w:p>
    <w:p w14:paraId="5B8F10D9" w14:textId="77777777" w:rsidR="004F2707" w:rsidRDefault="004F2707" w:rsidP="0003381D">
      <w:pPr>
        <w:ind w:left="0"/>
        <w:jc w:val="center"/>
      </w:pPr>
    </w:p>
    <w:p w14:paraId="5F8C6624" w14:textId="77777777" w:rsidR="00E3670D" w:rsidRDefault="00E3670D" w:rsidP="0003381D">
      <w:pPr>
        <w:ind w:left="0"/>
        <w:jc w:val="both"/>
      </w:pPr>
    </w:p>
    <w:p w14:paraId="28376186" w14:textId="77777777" w:rsidR="00E3670D" w:rsidRDefault="00E3670D" w:rsidP="0003381D">
      <w:pPr>
        <w:ind w:left="0"/>
        <w:jc w:val="both"/>
      </w:pPr>
    </w:p>
    <w:p w14:paraId="6FA5217A" w14:textId="77777777" w:rsidR="00E3670D" w:rsidRDefault="00E3670D" w:rsidP="0003381D">
      <w:pPr>
        <w:ind w:left="0"/>
        <w:jc w:val="center"/>
      </w:pPr>
      <w:r>
        <w:rPr>
          <w:b/>
          <w:bCs/>
        </w:rPr>
        <w:t>CARLOS VILLAGRAN DA SILVA</w:t>
      </w:r>
      <w:r>
        <w:t xml:space="preserve"> </w:t>
      </w:r>
    </w:p>
    <w:p w14:paraId="08F41CD7" w14:textId="29663205" w:rsidR="00E3670D" w:rsidRPr="00E3670D" w:rsidRDefault="00E3670D" w:rsidP="0003381D">
      <w:pPr>
        <w:ind w:left="0"/>
        <w:jc w:val="center"/>
        <w:rPr>
          <w:b/>
          <w:bCs/>
        </w:rPr>
      </w:pPr>
      <w:r w:rsidRPr="009F146E">
        <w:rPr>
          <w:b/>
          <w:bCs/>
        </w:rPr>
        <w:t>Vereador - PSBT</w:t>
      </w:r>
    </w:p>
    <w:p w14:paraId="180318B5" w14:textId="64B44DF0" w:rsidR="00E3670D" w:rsidRPr="00D23F6F" w:rsidRDefault="00E3670D" w:rsidP="0003381D">
      <w:pPr>
        <w:ind w:left="0"/>
        <w:jc w:val="center"/>
        <w:rPr>
          <w:b/>
          <w:bCs/>
        </w:rPr>
      </w:pPr>
      <w:r w:rsidRPr="00D23F6F">
        <w:rPr>
          <w:b/>
          <w:bCs/>
        </w:rPr>
        <w:lastRenderedPageBreak/>
        <w:t>JUSTIFICATIVA</w:t>
      </w:r>
    </w:p>
    <w:p w14:paraId="49D79EDC" w14:textId="77777777" w:rsidR="00E3670D" w:rsidRDefault="00E3670D" w:rsidP="0003381D">
      <w:pPr>
        <w:ind w:left="0"/>
        <w:jc w:val="both"/>
      </w:pPr>
    </w:p>
    <w:p w14:paraId="6FF64638" w14:textId="77777777" w:rsidR="00E3670D" w:rsidRDefault="00E3670D" w:rsidP="0003381D">
      <w:pPr>
        <w:ind w:left="0"/>
        <w:jc w:val="both"/>
      </w:pPr>
    </w:p>
    <w:p w14:paraId="55F0CC8D" w14:textId="77777777" w:rsidR="00E3670D" w:rsidRDefault="00E3670D" w:rsidP="0003381D">
      <w:pPr>
        <w:ind w:left="0" w:firstLine="1418"/>
        <w:jc w:val="both"/>
      </w:pPr>
      <w:r>
        <w:t>Diante da relevância da medida, submeto à apreciação dos nobres vereadores o presente projeto de Lei, que visa promover a acessibilidade e a defesa da cidadania, sobretudo para proporcionar aos deficientes visuais a chamada sonora e a possibilidade de impressão das senhas em braile. A matéria permitirá que as pessoas que possuem deficiência visual possam ser inseridas socialmente e possam ter autonomia enquanto usuárias dos serviços que ofertam as chamadas por painéis eletrônicos.</w:t>
      </w:r>
    </w:p>
    <w:p w14:paraId="11E420F5" w14:textId="77777777" w:rsidR="00E3670D" w:rsidRDefault="00E3670D" w:rsidP="0003381D">
      <w:pPr>
        <w:ind w:left="0" w:firstLine="1418"/>
        <w:jc w:val="both"/>
      </w:pPr>
    </w:p>
    <w:p w14:paraId="77D10169" w14:textId="77777777" w:rsidR="00E3670D" w:rsidRDefault="00E3670D" w:rsidP="0003381D">
      <w:pPr>
        <w:ind w:left="0"/>
        <w:jc w:val="center"/>
      </w:pPr>
    </w:p>
    <w:p w14:paraId="28301201" w14:textId="77777777" w:rsidR="00E3670D" w:rsidRDefault="00E3670D" w:rsidP="0003381D">
      <w:pPr>
        <w:ind w:left="0"/>
        <w:jc w:val="center"/>
      </w:pPr>
    </w:p>
    <w:p w14:paraId="572F89C0" w14:textId="34FA129A" w:rsidR="00E3670D" w:rsidRDefault="00E3670D" w:rsidP="0003381D">
      <w:pPr>
        <w:ind w:left="0"/>
        <w:jc w:val="center"/>
      </w:pPr>
      <w:r>
        <w:t>Sala das Sessões, 22 de agosto de 202</w:t>
      </w:r>
      <w:r w:rsidR="004C7BF5">
        <w:t>3</w:t>
      </w:r>
      <w:r>
        <w:t>.</w:t>
      </w:r>
    </w:p>
    <w:p w14:paraId="55C47F56" w14:textId="77777777" w:rsidR="00E3670D" w:rsidRDefault="00E3670D" w:rsidP="0003381D">
      <w:pPr>
        <w:ind w:left="0"/>
        <w:jc w:val="both"/>
      </w:pPr>
    </w:p>
    <w:p w14:paraId="6E55F85B" w14:textId="77777777" w:rsidR="00E3670D" w:rsidRDefault="00E3670D" w:rsidP="0003381D">
      <w:pPr>
        <w:ind w:left="0"/>
        <w:jc w:val="both"/>
      </w:pPr>
    </w:p>
    <w:p w14:paraId="7325AD65" w14:textId="77777777" w:rsidR="00E3670D" w:rsidRDefault="00E3670D" w:rsidP="0003381D">
      <w:pPr>
        <w:ind w:left="0"/>
        <w:jc w:val="both"/>
      </w:pPr>
    </w:p>
    <w:p w14:paraId="077A0317" w14:textId="77777777" w:rsidR="00E3670D" w:rsidRDefault="00E3670D" w:rsidP="0003381D">
      <w:pPr>
        <w:ind w:left="0"/>
        <w:jc w:val="both"/>
      </w:pPr>
    </w:p>
    <w:p w14:paraId="6ED54585" w14:textId="77777777" w:rsidR="00E3670D" w:rsidRDefault="00E3670D" w:rsidP="0003381D">
      <w:pPr>
        <w:ind w:left="0"/>
        <w:jc w:val="both"/>
      </w:pPr>
    </w:p>
    <w:p w14:paraId="06D8FA0E" w14:textId="77777777" w:rsidR="00E3670D" w:rsidRDefault="00E3670D" w:rsidP="0003381D">
      <w:pPr>
        <w:ind w:left="0"/>
        <w:jc w:val="center"/>
      </w:pPr>
      <w:r>
        <w:rPr>
          <w:b/>
          <w:bCs/>
        </w:rPr>
        <w:t>CARLOS VILLAGRAN DA SILVA</w:t>
      </w:r>
      <w:r>
        <w:t xml:space="preserve"> </w:t>
      </w:r>
    </w:p>
    <w:p w14:paraId="4CFD8C94" w14:textId="77777777" w:rsidR="00E3670D" w:rsidRPr="009F146E" w:rsidRDefault="00E3670D" w:rsidP="0003381D">
      <w:pPr>
        <w:ind w:left="0"/>
        <w:jc w:val="center"/>
        <w:rPr>
          <w:b/>
          <w:bCs/>
        </w:rPr>
      </w:pPr>
      <w:r w:rsidRPr="009F146E">
        <w:rPr>
          <w:b/>
          <w:bCs/>
        </w:rPr>
        <w:t>Vereador - PSBT</w:t>
      </w:r>
    </w:p>
    <w:p w14:paraId="31508787" w14:textId="77777777" w:rsidR="005308F1" w:rsidRDefault="005308F1" w:rsidP="0003381D">
      <w:pPr>
        <w:ind w:left="0"/>
        <w:rPr>
          <w:b/>
          <w:sz w:val="28"/>
          <w:szCs w:val="28"/>
        </w:rPr>
      </w:pPr>
    </w:p>
    <w:p w14:paraId="796C0A60" w14:textId="77777777" w:rsidR="005308F1" w:rsidRDefault="005308F1" w:rsidP="0003381D">
      <w:pPr>
        <w:ind w:left="0"/>
        <w:rPr>
          <w:b/>
          <w:sz w:val="28"/>
          <w:szCs w:val="28"/>
        </w:rPr>
      </w:pPr>
    </w:p>
    <w:p w14:paraId="40D70647" w14:textId="77777777" w:rsidR="005308F1" w:rsidRDefault="005308F1" w:rsidP="0003381D">
      <w:pPr>
        <w:ind w:left="0"/>
        <w:rPr>
          <w:b/>
          <w:sz w:val="28"/>
          <w:szCs w:val="28"/>
        </w:rPr>
      </w:pPr>
    </w:p>
    <w:p w14:paraId="14189FF2" w14:textId="77777777" w:rsidR="005308F1" w:rsidRDefault="005308F1" w:rsidP="0003381D">
      <w:pPr>
        <w:ind w:left="0"/>
        <w:rPr>
          <w:b/>
          <w:sz w:val="28"/>
          <w:szCs w:val="28"/>
        </w:rPr>
      </w:pPr>
    </w:p>
    <w:p w14:paraId="0FBCCBB4" w14:textId="77777777" w:rsidR="005308F1" w:rsidRDefault="005308F1" w:rsidP="005308F1">
      <w:pPr>
        <w:ind w:left="0"/>
        <w:rPr>
          <w:b/>
          <w:sz w:val="28"/>
          <w:szCs w:val="28"/>
        </w:rPr>
      </w:pPr>
    </w:p>
    <w:sectPr w:rsidR="005308F1" w:rsidSect="00AA355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680" w:right="851" w:bottom="1701" w:left="1701" w:header="70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88BC1" w14:textId="77777777" w:rsidR="00EC26A9" w:rsidRDefault="00EC26A9" w:rsidP="000D46EB">
      <w:r>
        <w:separator/>
      </w:r>
    </w:p>
  </w:endnote>
  <w:endnote w:type="continuationSeparator" w:id="0">
    <w:p w14:paraId="776EA580" w14:textId="77777777" w:rsidR="00EC26A9" w:rsidRDefault="00EC26A9" w:rsidP="000D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131D" w14:textId="3BC54C0B" w:rsidR="000D46EB" w:rsidRDefault="000D46EB" w:rsidP="000D46EB">
    <w:pPr>
      <w:pStyle w:val="Rodap"/>
      <w:ind w:left="-1701"/>
    </w:pPr>
    <w:r w:rsidRPr="00084939">
      <w:rPr>
        <w:noProof/>
      </w:rPr>
      <w:drawing>
        <wp:anchor distT="0" distB="0" distL="114300" distR="114300" simplePos="0" relativeHeight="251661312" behindDoc="0" locked="0" layoutInCell="1" allowOverlap="1" wp14:anchorId="1EA6B50B" wp14:editId="1108BFA4">
          <wp:simplePos x="0" y="0"/>
          <wp:positionH relativeFrom="page">
            <wp:posOffset>19050</wp:posOffset>
          </wp:positionH>
          <wp:positionV relativeFrom="paragraph">
            <wp:posOffset>-147955</wp:posOffset>
          </wp:positionV>
          <wp:extent cx="7543800" cy="103759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84375" w14:textId="77777777" w:rsidR="00EC26A9" w:rsidRDefault="00EC26A9" w:rsidP="000D46EB">
      <w:r>
        <w:separator/>
      </w:r>
    </w:p>
  </w:footnote>
  <w:footnote w:type="continuationSeparator" w:id="0">
    <w:p w14:paraId="3AEA6B85" w14:textId="77777777" w:rsidR="00EC26A9" w:rsidRDefault="00EC26A9" w:rsidP="000D4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4A8F" w14:textId="1215FC68" w:rsidR="005E1BD8" w:rsidRDefault="00000000">
    <w:pPr>
      <w:pStyle w:val="Cabealho"/>
    </w:pPr>
    <w:r>
      <w:rPr>
        <w:noProof/>
      </w:rPr>
      <w:pict w14:anchorId="7080D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6" o:spid="_x0000_s1026" type="#_x0000_t75" style="position:absolute;left:0;text-align:left;margin-left:0;margin-top:0;width:425.15pt;height:453.5pt;z-index:-251657216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55D5F" w14:textId="77777777" w:rsidR="00C77A2B" w:rsidRDefault="00C77A2B" w:rsidP="008A0804">
    <w:pPr>
      <w:jc w:val="center"/>
      <w:rPr>
        <w:sz w:val="30"/>
        <w:szCs w:val="30"/>
      </w:rPr>
    </w:pPr>
    <w:r w:rsidRPr="00AC6A10">
      <w:rPr>
        <w:noProof/>
      </w:rPr>
      <w:drawing>
        <wp:anchor distT="0" distB="0" distL="114300" distR="114300" simplePos="0" relativeHeight="251663360" behindDoc="0" locked="0" layoutInCell="1" allowOverlap="1" wp14:anchorId="4672EA3E" wp14:editId="6AABD010">
          <wp:simplePos x="0" y="0"/>
          <wp:positionH relativeFrom="page">
            <wp:posOffset>19406</wp:posOffset>
          </wp:positionH>
          <wp:positionV relativeFrom="paragraph">
            <wp:posOffset>-485775</wp:posOffset>
          </wp:positionV>
          <wp:extent cx="7524394" cy="1381125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394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BE5B8" w14:textId="77777777" w:rsidR="00C77A2B" w:rsidRDefault="00C77A2B" w:rsidP="00966310">
    <w:pPr>
      <w:ind w:left="-851"/>
      <w:jc w:val="center"/>
    </w:pPr>
  </w:p>
  <w:p w14:paraId="5368A660" w14:textId="77777777" w:rsidR="00C77A2B" w:rsidRDefault="00C77A2B" w:rsidP="00966310">
    <w:pPr>
      <w:ind w:left="-851"/>
      <w:jc w:val="center"/>
    </w:pPr>
  </w:p>
  <w:p w14:paraId="70C3853E" w14:textId="14B0A994" w:rsidR="00C77A2B" w:rsidRDefault="00C77A2B" w:rsidP="00966310">
    <w:pPr>
      <w:ind w:left="-851"/>
      <w:jc w:val="center"/>
    </w:pPr>
  </w:p>
  <w:p w14:paraId="288815EE" w14:textId="3F13D697" w:rsidR="000D46EB" w:rsidRDefault="00000000" w:rsidP="002548DF">
    <w:pPr>
      <w:pStyle w:val="Cabealho"/>
      <w:ind w:left="0"/>
    </w:pPr>
    <w:r>
      <w:rPr>
        <w:rFonts w:ascii="Calibri" w:hAnsi="Calibri" w:cs="Calibri"/>
        <w:noProof/>
        <w:color w:val="000000"/>
      </w:rPr>
      <w:pict w14:anchorId="4FF9C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7" o:spid="_x0000_s1027" type="#_x0000_t75" style="position:absolute;margin-left:0;margin-top:0;width:425.15pt;height:453.5pt;z-index:-251656192;mso-position-horizontal:center;mso-position-horizontal-relative:margin;mso-position-vertical:center;mso-position-vertical-relative:margin" o:allowincell="f">
          <v:imagedata r:id="rId2" o:title="BRASÂO S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F1535" w14:textId="1A81A7E4" w:rsidR="005E1BD8" w:rsidRDefault="00000000">
    <w:pPr>
      <w:pStyle w:val="Cabealho"/>
    </w:pPr>
    <w:r>
      <w:rPr>
        <w:noProof/>
      </w:rPr>
      <w:pict w14:anchorId="7B128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5" o:spid="_x0000_s1025" type="#_x0000_t75" style="position:absolute;left:0;text-align:left;margin-left:0;margin-top:0;width:425.15pt;height:453.5pt;z-index:-251658240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A7E8B"/>
    <w:multiLevelType w:val="multilevel"/>
    <w:tmpl w:val="DE668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58717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EB"/>
    <w:rsid w:val="0003381D"/>
    <w:rsid w:val="000362BD"/>
    <w:rsid w:val="00037B8E"/>
    <w:rsid w:val="00045F16"/>
    <w:rsid w:val="00061E10"/>
    <w:rsid w:val="00081501"/>
    <w:rsid w:val="00084939"/>
    <w:rsid w:val="00084B1A"/>
    <w:rsid w:val="0009004C"/>
    <w:rsid w:val="000A373F"/>
    <w:rsid w:val="000C27EF"/>
    <w:rsid w:val="000D46EB"/>
    <w:rsid w:val="00106308"/>
    <w:rsid w:val="00107815"/>
    <w:rsid w:val="00127B4B"/>
    <w:rsid w:val="00135CA7"/>
    <w:rsid w:val="00162BCC"/>
    <w:rsid w:val="00190AC3"/>
    <w:rsid w:val="001E3D97"/>
    <w:rsid w:val="002162D5"/>
    <w:rsid w:val="00226D91"/>
    <w:rsid w:val="002415F4"/>
    <w:rsid w:val="00252919"/>
    <w:rsid w:val="002548DF"/>
    <w:rsid w:val="00275AC0"/>
    <w:rsid w:val="002B596E"/>
    <w:rsid w:val="00306047"/>
    <w:rsid w:val="0033021A"/>
    <w:rsid w:val="003307FF"/>
    <w:rsid w:val="0033246E"/>
    <w:rsid w:val="003328D9"/>
    <w:rsid w:val="00342B0D"/>
    <w:rsid w:val="00346233"/>
    <w:rsid w:val="00346DB9"/>
    <w:rsid w:val="00353C4A"/>
    <w:rsid w:val="00362702"/>
    <w:rsid w:val="003757B2"/>
    <w:rsid w:val="0037609A"/>
    <w:rsid w:val="00376B0A"/>
    <w:rsid w:val="00384025"/>
    <w:rsid w:val="003E3F51"/>
    <w:rsid w:val="003F072E"/>
    <w:rsid w:val="0041580B"/>
    <w:rsid w:val="00416133"/>
    <w:rsid w:val="004163B7"/>
    <w:rsid w:val="0042553C"/>
    <w:rsid w:val="00444711"/>
    <w:rsid w:val="00450603"/>
    <w:rsid w:val="0045235E"/>
    <w:rsid w:val="00463723"/>
    <w:rsid w:val="004828E7"/>
    <w:rsid w:val="004C7BF5"/>
    <w:rsid w:val="004F2707"/>
    <w:rsid w:val="004F2B56"/>
    <w:rsid w:val="004F6A3F"/>
    <w:rsid w:val="00513B11"/>
    <w:rsid w:val="00513FB9"/>
    <w:rsid w:val="005308F1"/>
    <w:rsid w:val="005363C4"/>
    <w:rsid w:val="005537E1"/>
    <w:rsid w:val="005A7F42"/>
    <w:rsid w:val="005B4317"/>
    <w:rsid w:val="005D1D75"/>
    <w:rsid w:val="005E1BD8"/>
    <w:rsid w:val="005E261D"/>
    <w:rsid w:val="005E3087"/>
    <w:rsid w:val="005F37D1"/>
    <w:rsid w:val="00603B0E"/>
    <w:rsid w:val="00611FD1"/>
    <w:rsid w:val="006849BC"/>
    <w:rsid w:val="0069392E"/>
    <w:rsid w:val="006F4459"/>
    <w:rsid w:val="0070383B"/>
    <w:rsid w:val="007042AD"/>
    <w:rsid w:val="00704406"/>
    <w:rsid w:val="0070610C"/>
    <w:rsid w:val="0073264B"/>
    <w:rsid w:val="00781BDE"/>
    <w:rsid w:val="0079073F"/>
    <w:rsid w:val="007A495F"/>
    <w:rsid w:val="007D02FC"/>
    <w:rsid w:val="007D563E"/>
    <w:rsid w:val="00816A5C"/>
    <w:rsid w:val="00820045"/>
    <w:rsid w:val="00825794"/>
    <w:rsid w:val="00826401"/>
    <w:rsid w:val="0083681C"/>
    <w:rsid w:val="00841D62"/>
    <w:rsid w:val="008440D5"/>
    <w:rsid w:val="00844746"/>
    <w:rsid w:val="00844E91"/>
    <w:rsid w:val="008A0804"/>
    <w:rsid w:val="008A6BE5"/>
    <w:rsid w:val="008B41C9"/>
    <w:rsid w:val="008E5702"/>
    <w:rsid w:val="008E69E4"/>
    <w:rsid w:val="0094696A"/>
    <w:rsid w:val="0095225D"/>
    <w:rsid w:val="00966310"/>
    <w:rsid w:val="0098120A"/>
    <w:rsid w:val="00987B70"/>
    <w:rsid w:val="009E5D7F"/>
    <w:rsid w:val="00A011DA"/>
    <w:rsid w:val="00A512B6"/>
    <w:rsid w:val="00A542FF"/>
    <w:rsid w:val="00A81695"/>
    <w:rsid w:val="00A83B35"/>
    <w:rsid w:val="00A86927"/>
    <w:rsid w:val="00A875F3"/>
    <w:rsid w:val="00A91584"/>
    <w:rsid w:val="00AA3557"/>
    <w:rsid w:val="00AC5196"/>
    <w:rsid w:val="00AC6A10"/>
    <w:rsid w:val="00AD7398"/>
    <w:rsid w:val="00B02BF1"/>
    <w:rsid w:val="00B135C9"/>
    <w:rsid w:val="00B27D5E"/>
    <w:rsid w:val="00B41912"/>
    <w:rsid w:val="00B44732"/>
    <w:rsid w:val="00B61A1B"/>
    <w:rsid w:val="00B6375F"/>
    <w:rsid w:val="00B7201F"/>
    <w:rsid w:val="00B74C50"/>
    <w:rsid w:val="00BE3E44"/>
    <w:rsid w:val="00BE6F41"/>
    <w:rsid w:val="00BF3C7E"/>
    <w:rsid w:val="00C04DDB"/>
    <w:rsid w:val="00C056FF"/>
    <w:rsid w:val="00C12BA4"/>
    <w:rsid w:val="00C143A2"/>
    <w:rsid w:val="00C77A2B"/>
    <w:rsid w:val="00C82345"/>
    <w:rsid w:val="00C82EEA"/>
    <w:rsid w:val="00D068A4"/>
    <w:rsid w:val="00D27960"/>
    <w:rsid w:val="00D34A4D"/>
    <w:rsid w:val="00D46AE9"/>
    <w:rsid w:val="00D63A67"/>
    <w:rsid w:val="00D85C98"/>
    <w:rsid w:val="00DA628F"/>
    <w:rsid w:val="00DC4F9D"/>
    <w:rsid w:val="00DD6994"/>
    <w:rsid w:val="00E16653"/>
    <w:rsid w:val="00E16FCD"/>
    <w:rsid w:val="00E27240"/>
    <w:rsid w:val="00E3670D"/>
    <w:rsid w:val="00E45C50"/>
    <w:rsid w:val="00E63916"/>
    <w:rsid w:val="00E7783E"/>
    <w:rsid w:val="00E8308B"/>
    <w:rsid w:val="00EB5434"/>
    <w:rsid w:val="00EB7D5D"/>
    <w:rsid w:val="00EC26A9"/>
    <w:rsid w:val="00EC5A9F"/>
    <w:rsid w:val="00EF2947"/>
    <w:rsid w:val="00F20D6C"/>
    <w:rsid w:val="00F214A1"/>
    <w:rsid w:val="00F3218B"/>
    <w:rsid w:val="00F33144"/>
    <w:rsid w:val="00F377D2"/>
    <w:rsid w:val="00F47960"/>
    <w:rsid w:val="00F8420E"/>
    <w:rsid w:val="00F9259B"/>
    <w:rsid w:val="00FA5B88"/>
    <w:rsid w:val="00FA7DAE"/>
    <w:rsid w:val="00FD2A75"/>
    <w:rsid w:val="00FD3639"/>
    <w:rsid w:val="00FF0AB6"/>
    <w:rsid w:val="00FF5E65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3BD8C"/>
  <w15:docId w15:val="{EC7C4392-CB9B-40EE-9C0D-A1337BF03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80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46EB"/>
  </w:style>
  <w:style w:type="paragraph" w:styleId="Rodap">
    <w:name w:val="footer"/>
    <w:basedOn w:val="Normal"/>
    <w:link w:val="Rodap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46EB"/>
  </w:style>
  <w:style w:type="paragraph" w:styleId="Textodebalo">
    <w:name w:val="Balloon Text"/>
    <w:basedOn w:val="Normal"/>
    <w:link w:val="TextodebaloChar"/>
    <w:uiPriority w:val="99"/>
    <w:semiHidden/>
    <w:unhideWhenUsed/>
    <w:rsid w:val="00E830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08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8A0804"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A0804"/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20045"/>
    <w:pPr>
      <w:spacing w:before="100" w:beforeAutospacing="1" w:after="100" w:afterAutospacing="1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04406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0440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704406"/>
    <w:rPr>
      <w:vertAlign w:val="superscript"/>
    </w:rPr>
  </w:style>
  <w:style w:type="character" w:styleId="nfase">
    <w:name w:val="Emphasis"/>
    <w:uiPriority w:val="20"/>
    <w:qFormat/>
    <w:rsid w:val="004F2B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DE7BA-C3B4-45C4-9D9A-E79836CED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355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Neves</dc:creator>
  <cp:lastModifiedBy>leandro ferreira</cp:lastModifiedBy>
  <cp:revision>13</cp:revision>
  <cp:lastPrinted>2022-08-19T13:15:00Z</cp:lastPrinted>
  <dcterms:created xsi:type="dcterms:W3CDTF">2022-08-23T11:21:00Z</dcterms:created>
  <dcterms:modified xsi:type="dcterms:W3CDTF">2023-01-17T16:18:00Z</dcterms:modified>
</cp:coreProperties>
</file>